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CDA" w:rsidRPr="003B2CDA" w:rsidRDefault="003B2CDA" w:rsidP="002D6192">
      <w:pPr>
        <w:pStyle w:val="Default"/>
        <w:rPr>
          <w:rFonts w:asciiTheme="majorHAnsi" w:hAnsiTheme="majorHAnsi" w:cs="Times New Roman"/>
          <w:b/>
          <w:color w:val="auto"/>
          <w:u w:val="single"/>
        </w:rPr>
      </w:pPr>
      <w:r w:rsidRPr="003B2CDA">
        <w:rPr>
          <w:rFonts w:asciiTheme="majorHAnsi" w:hAnsiTheme="majorHAnsi" w:cs="Times New Roman"/>
          <w:b/>
          <w:color w:val="auto"/>
          <w:u w:val="single"/>
        </w:rPr>
        <w:t>Chapter 14 APUSH Reading</w:t>
      </w:r>
      <w:r>
        <w:rPr>
          <w:rFonts w:asciiTheme="majorHAnsi" w:hAnsiTheme="majorHAnsi" w:cs="Times New Roman"/>
          <w:b/>
          <w:color w:val="auto"/>
          <w:u w:val="single"/>
        </w:rPr>
        <w:t xml:space="preserve"> Questions</w:t>
      </w:r>
    </w:p>
    <w:p w:rsidR="003B2CDA" w:rsidRPr="00926653" w:rsidRDefault="00926653" w:rsidP="002D6192">
      <w:pPr>
        <w:pStyle w:val="Default"/>
        <w:rPr>
          <w:rFonts w:asciiTheme="majorHAnsi" w:hAnsiTheme="majorHAnsi" w:cs="Times New Roman"/>
          <w:color w:val="92D050"/>
          <w:sz w:val="32"/>
        </w:rPr>
      </w:pPr>
      <w:r w:rsidRPr="00926653">
        <w:rPr>
          <w:rFonts w:asciiTheme="majorHAnsi" w:hAnsiTheme="majorHAnsi"/>
          <w:bCs/>
          <w:color w:val="92D050"/>
          <w:sz w:val="22"/>
          <w:szCs w:val="18"/>
        </w:rPr>
        <w:t xml:space="preserve">I have set a suggested reading schedule for the long weekend. All reading must be completed by class on TUESDAY (including required supplemental readings which are embedded in the vocab list and highlighted). Other </w:t>
      </w:r>
      <w:proofErr w:type="spellStart"/>
      <w:r w:rsidRPr="00926653">
        <w:rPr>
          <w:rFonts w:asciiTheme="majorHAnsi" w:hAnsiTheme="majorHAnsi"/>
          <w:bCs/>
          <w:color w:val="92D050"/>
          <w:sz w:val="22"/>
          <w:szCs w:val="18"/>
        </w:rPr>
        <w:t>supplementals</w:t>
      </w:r>
      <w:proofErr w:type="spellEnd"/>
      <w:r w:rsidRPr="00926653">
        <w:rPr>
          <w:rFonts w:asciiTheme="majorHAnsi" w:hAnsiTheme="majorHAnsi"/>
          <w:bCs/>
          <w:color w:val="92D050"/>
          <w:sz w:val="22"/>
          <w:szCs w:val="18"/>
        </w:rPr>
        <w:t xml:space="preserve"> are provided but not required.</w:t>
      </w:r>
    </w:p>
    <w:p w:rsidR="003B2CDA" w:rsidRDefault="003B2CDA" w:rsidP="002D6192">
      <w:pPr>
        <w:pStyle w:val="Default"/>
        <w:rPr>
          <w:rFonts w:asciiTheme="majorHAnsi" w:hAnsiTheme="majorHAnsi" w:cs="Times New Roman"/>
          <w:b/>
          <w:color w:val="auto"/>
        </w:rPr>
      </w:pPr>
    </w:p>
    <w:p w:rsidR="002D6192" w:rsidRPr="002D6192" w:rsidRDefault="002D6192" w:rsidP="002D6192">
      <w:pPr>
        <w:pStyle w:val="Default"/>
        <w:rPr>
          <w:rFonts w:asciiTheme="majorHAnsi" w:hAnsiTheme="majorHAnsi" w:cs="Times New Roman"/>
          <w:b/>
          <w:color w:val="auto"/>
        </w:rPr>
      </w:pPr>
      <w:r w:rsidRPr="002D6192">
        <w:rPr>
          <w:rFonts w:asciiTheme="majorHAnsi" w:hAnsiTheme="majorHAnsi" w:cs="Times New Roman"/>
          <w:b/>
          <w:color w:val="auto"/>
        </w:rPr>
        <w:t>Pages 305-310 Thursday</w:t>
      </w:r>
    </w:p>
    <w:p w:rsidR="002D6192" w:rsidRPr="002D6192" w:rsidRDefault="002D6192" w:rsidP="002D6192">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1. As people moved westward, what impact did this have on the animal populations, due to hunting and selling their fur (for example: beaver and bison)?</w:t>
      </w:r>
    </w:p>
    <w:p w:rsidR="002D6192" w:rsidRPr="002D6192" w:rsidRDefault="002D6192" w:rsidP="002D6192">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2. What made the American west so unique and different from Europe?</w:t>
      </w:r>
    </w:p>
    <w:p w:rsidR="002D6192" w:rsidRPr="002D6192" w:rsidRDefault="002D6192" w:rsidP="002D6192">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3. How did the population of the United States change during this time period? What factors accounted for the growth?</w:t>
      </w:r>
    </w:p>
    <w:p w:rsidR="002D6192" w:rsidRPr="002D6192" w:rsidRDefault="002D6192" w:rsidP="002D6192">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4. What push factors (Europe) were bringing Europeans to America?</w:t>
      </w:r>
    </w:p>
    <w:p w:rsidR="002D6192" w:rsidRPr="002D6192" w:rsidRDefault="002D6192" w:rsidP="002D6192">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 xml:space="preserve">5. From which countries were immigrants predominately coming from? </w:t>
      </w:r>
    </w:p>
    <w:p w:rsidR="002D6192" w:rsidRPr="002D6192" w:rsidRDefault="002D6192" w:rsidP="002D6192">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6. What pull factors (America) were bringing Europeans to America?</w:t>
      </w:r>
    </w:p>
    <w:p w:rsidR="002D6192" w:rsidRDefault="002D6192" w:rsidP="002D6192">
      <w:pPr>
        <w:pStyle w:val="Default"/>
        <w:rPr>
          <w:rFonts w:cs="Times New Roman"/>
          <w:color w:val="auto"/>
        </w:rPr>
      </w:pPr>
    </w:p>
    <w:p w:rsidR="002D6192" w:rsidRDefault="002D6192" w:rsidP="002D6192">
      <w:pPr>
        <w:pStyle w:val="Default"/>
        <w:rPr>
          <w:rFonts w:cs="Times New Roman"/>
          <w:b/>
          <w:color w:val="auto"/>
        </w:rPr>
      </w:pPr>
      <w:r w:rsidRPr="002D6192">
        <w:rPr>
          <w:rFonts w:cs="Times New Roman"/>
          <w:b/>
          <w:color w:val="auto"/>
        </w:rPr>
        <w:t>Pages 310-315 (To the end of Anti</w:t>
      </w:r>
      <w:r w:rsidR="003B2CDA">
        <w:rPr>
          <w:rFonts w:cs="Times New Roman"/>
          <w:b/>
          <w:color w:val="auto"/>
        </w:rPr>
        <w:t>-F</w:t>
      </w:r>
      <w:r w:rsidRPr="002D6192">
        <w:rPr>
          <w:rFonts w:cs="Times New Roman"/>
          <w:b/>
          <w:color w:val="auto"/>
        </w:rPr>
        <w:t>oreignism) &amp; 316-317 Friday</w:t>
      </w:r>
    </w:p>
    <w:p w:rsidR="003B2CDA" w:rsidRDefault="003B2CDA" w:rsidP="002D6192">
      <w:pPr>
        <w:pStyle w:val="Default"/>
        <w:rPr>
          <w:rFonts w:cs="Times New Roman"/>
          <w:b/>
          <w:color w:val="auto"/>
        </w:rPr>
      </w:pPr>
    </w:p>
    <w:p w:rsidR="003B2CDA" w:rsidRPr="003B2CDA" w:rsidRDefault="003B2CDA" w:rsidP="003B2CDA">
      <w:pPr>
        <w:pStyle w:val="Default"/>
        <w:rPr>
          <w:rFonts w:asciiTheme="majorHAnsi" w:hAnsiTheme="majorHAnsi" w:cs="Times New Roman"/>
          <w:color w:val="auto"/>
          <w:sz w:val="22"/>
          <w:szCs w:val="18"/>
        </w:rPr>
      </w:pPr>
      <w:r w:rsidRPr="003B2CDA">
        <w:rPr>
          <w:rFonts w:asciiTheme="majorHAnsi" w:hAnsiTheme="majorHAnsi" w:cs="Times New Roman"/>
          <w:color w:val="auto"/>
          <w:sz w:val="22"/>
          <w:szCs w:val="18"/>
        </w:rPr>
        <w:t>7. Where in the US did the Irish settle? Why? How were they received by Americans? Why?</w:t>
      </w:r>
    </w:p>
    <w:p w:rsidR="003B2CDA" w:rsidRPr="003B2CDA" w:rsidRDefault="003B2CDA" w:rsidP="003B2CDA">
      <w:pPr>
        <w:pStyle w:val="Default"/>
        <w:rPr>
          <w:rFonts w:asciiTheme="majorHAnsi" w:hAnsiTheme="majorHAnsi" w:cs="Times New Roman"/>
          <w:color w:val="auto"/>
          <w:sz w:val="22"/>
          <w:szCs w:val="18"/>
        </w:rPr>
      </w:pPr>
      <w:r w:rsidRPr="003B2CDA">
        <w:rPr>
          <w:rFonts w:asciiTheme="majorHAnsi" w:hAnsiTheme="majorHAnsi" w:cs="Times New Roman"/>
          <w:color w:val="auto"/>
          <w:sz w:val="22"/>
          <w:szCs w:val="18"/>
        </w:rPr>
        <w:t>8. What was Tammany Hall and why was it significant? How does it relate to the Irish immigrants, in particular those in NYC?</w:t>
      </w:r>
    </w:p>
    <w:p w:rsidR="003B2CDA" w:rsidRPr="003B2CDA" w:rsidRDefault="003B2CDA" w:rsidP="003B2CDA">
      <w:pPr>
        <w:pStyle w:val="Default"/>
        <w:rPr>
          <w:rFonts w:asciiTheme="majorHAnsi" w:hAnsiTheme="majorHAnsi" w:cs="Times New Roman"/>
          <w:color w:val="auto"/>
          <w:sz w:val="22"/>
          <w:szCs w:val="18"/>
        </w:rPr>
      </w:pPr>
      <w:r w:rsidRPr="003B2CDA">
        <w:rPr>
          <w:rFonts w:asciiTheme="majorHAnsi" w:hAnsiTheme="majorHAnsi" w:cs="Times New Roman"/>
          <w:color w:val="auto"/>
          <w:sz w:val="22"/>
          <w:szCs w:val="18"/>
        </w:rPr>
        <w:t>9. Where did the German settle? Why? How was their experience different in America? Why?</w:t>
      </w:r>
    </w:p>
    <w:p w:rsidR="003B2CDA" w:rsidRPr="003B2CDA" w:rsidRDefault="003B2CDA" w:rsidP="003B2CDA">
      <w:pPr>
        <w:pStyle w:val="Default"/>
        <w:rPr>
          <w:rFonts w:asciiTheme="majorHAnsi" w:hAnsiTheme="majorHAnsi" w:cs="Times New Roman"/>
          <w:color w:val="auto"/>
          <w:sz w:val="22"/>
          <w:szCs w:val="18"/>
        </w:rPr>
      </w:pPr>
      <w:r w:rsidRPr="003B2CDA">
        <w:rPr>
          <w:rFonts w:asciiTheme="majorHAnsi" w:hAnsiTheme="majorHAnsi" w:cs="Times New Roman"/>
          <w:color w:val="auto"/>
          <w:sz w:val="22"/>
          <w:szCs w:val="18"/>
        </w:rPr>
        <w:t>10. Why did Roman Catholics begin building separate schools to educate their children?</w:t>
      </w:r>
    </w:p>
    <w:p w:rsidR="003B2CDA" w:rsidRPr="003B2CDA" w:rsidRDefault="003B2CDA" w:rsidP="003B2CDA">
      <w:pPr>
        <w:pStyle w:val="Default"/>
        <w:rPr>
          <w:rFonts w:asciiTheme="majorHAnsi" w:hAnsiTheme="majorHAnsi" w:cs="Times New Roman"/>
          <w:color w:val="auto"/>
          <w:sz w:val="22"/>
          <w:szCs w:val="18"/>
        </w:rPr>
      </w:pPr>
      <w:r w:rsidRPr="003B2CDA">
        <w:rPr>
          <w:rFonts w:asciiTheme="majorHAnsi" w:hAnsiTheme="majorHAnsi" w:cs="Times New Roman"/>
          <w:color w:val="auto"/>
          <w:sz w:val="22"/>
          <w:szCs w:val="18"/>
        </w:rPr>
        <w:t>11. What was the Know-Nothing Party? Why was it named that? What was their purpose?</w:t>
      </w:r>
    </w:p>
    <w:p w:rsidR="003B2CDA" w:rsidRPr="003B2CDA" w:rsidRDefault="003B2CDA" w:rsidP="003B2CDA">
      <w:pPr>
        <w:pStyle w:val="Default"/>
        <w:rPr>
          <w:rFonts w:asciiTheme="majorHAnsi" w:hAnsiTheme="majorHAnsi" w:cs="Times New Roman"/>
          <w:color w:val="auto"/>
          <w:sz w:val="22"/>
          <w:szCs w:val="18"/>
        </w:rPr>
      </w:pPr>
      <w:r w:rsidRPr="003B2CDA">
        <w:rPr>
          <w:rFonts w:asciiTheme="majorHAnsi" w:hAnsiTheme="majorHAnsi" w:cs="Times New Roman"/>
          <w:color w:val="auto"/>
          <w:sz w:val="22"/>
          <w:szCs w:val="18"/>
        </w:rPr>
        <w:t xml:space="preserve">12. What does "nativism" mean? </w:t>
      </w:r>
    </w:p>
    <w:p w:rsidR="003B2CDA" w:rsidRPr="003B2CDA" w:rsidRDefault="003B2CDA" w:rsidP="003B2CDA">
      <w:pPr>
        <w:pStyle w:val="Default"/>
        <w:rPr>
          <w:rFonts w:asciiTheme="majorHAnsi" w:hAnsiTheme="majorHAnsi" w:cs="Times New Roman"/>
          <w:color w:val="auto"/>
          <w:sz w:val="22"/>
          <w:szCs w:val="18"/>
        </w:rPr>
      </w:pPr>
      <w:r w:rsidRPr="003B2CDA">
        <w:rPr>
          <w:rFonts w:asciiTheme="majorHAnsi" w:hAnsiTheme="majorHAnsi" w:cs="Times New Roman"/>
          <w:color w:val="auto"/>
          <w:sz w:val="22"/>
          <w:szCs w:val="18"/>
        </w:rPr>
        <w:t>13. Why did the nativist movement gain so much momentum during this time period?</w:t>
      </w:r>
    </w:p>
    <w:p w:rsidR="003B2CDA" w:rsidRPr="003B2CDA" w:rsidRDefault="003B2CDA" w:rsidP="003B2CDA">
      <w:pPr>
        <w:pStyle w:val="Default"/>
        <w:rPr>
          <w:rFonts w:asciiTheme="majorHAnsi" w:hAnsiTheme="majorHAnsi" w:cs="Times New Roman"/>
          <w:b/>
          <w:color w:val="auto"/>
          <w:sz w:val="32"/>
        </w:rPr>
      </w:pPr>
      <w:r w:rsidRPr="003B2CDA">
        <w:rPr>
          <w:rFonts w:asciiTheme="majorHAnsi" w:hAnsiTheme="majorHAnsi" w:cs="Times New Roman"/>
          <w:color w:val="auto"/>
          <w:sz w:val="22"/>
          <w:szCs w:val="18"/>
        </w:rPr>
        <w:t>14. How were immigrants treated across America? Why?</w:t>
      </w:r>
    </w:p>
    <w:p w:rsidR="003B2CDA" w:rsidRDefault="003B2CDA" w:rsidP="003B2CDA">
      <w:pPr>
        <w:pStyle w:val="Default"/>
        <w:rPr>
          <w:rFonts w:cs="Times New Roman"/>
          <w:color w:val="auto"/>
        </w:rPr>
      </w:pPr>
    </w:p>
    <w:p w:rsidR="003B2CDA" w:rsidRDefault="003B2CDA" w:rsidP="003B2CDA">
      <w:pPr>
        <w:pStyle w:val="Default"/>
        <w:rPr>
          <w:rFonts w:cs="Times New Roman"/>
          <w:color w:val="auto"/>
        </w:rPr>
      </w:pPr>
    </w:p>
    <w:p w:rsidR="003B2CDA" w:rsidRDefault="003B2CDA" w:rsidP="003B2CDA">
      <w:pPr>
        <w:pStyle w:val="Default"/>
        <w:rPr>
          <w:rFonts w:cs="Times New Roman"/>
          <w:b/>
          <w:color w:val="auto"/>
        </w:rPr>
      </w:pPr>
      <w:r w:rsidRPr="002D6192">
        <w:rPr>
          <w:rFonts w:cs="Times New Roman"/>
          <w:b/>
          <w:color w:val="auto"/>
        </w:rPr>
        <w:t>Pages 315 (Creeping Mechanization) &amp; 318-326 Saturday</w:t>
      </w:r>
    </w:p>
    <w:p w:rsidR="003B2CDA" w:rsidRDefault="003B2CDA" w:rsidP="003B2CDA">
      <w:pPr>
        <w:pStyle w:val="Default"/>
        <w:rPr>
          <w:rFonts w:cs="Times New Roman"/>
          <w:color w:val="auto"/>
        </w:rPr>
      </w:pP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15. What are cottage industries? (You’ll have to look this up online)</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16. What was the Industrial Revolution? Where did it begin? How did it come to America?</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17. How did the British manage to keep their textile machinery secret for so long?</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18. Who was Samuel Slater? In what way could he have been accused of corporate espionage?</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 xml:space="preserve">19. How did Eli Whitney revolutionize the cotton industry? </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20. How did the cotton gin reinvigorate the South's demand on cotton?</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21. How did both the North and the South profit from Whitney's invention?</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22. Why was New England reliant upon industrialization rather than shifting to agricultural?</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23. Who invented the system of interchangeable parts? What product was it first showcased with? How did this help?</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24. What is the concept of limited liability? Why did it come about during this time period?</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 xml:space="preserve">25. What invention did Samuel Morse create? </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26. What is a "wage slave?" Where did they tend to live (in the US-</w:t>
      </w:r>
      <w:proofErr w:type="spellStart"/>
      <w:r w:rsidRPr="002D6192">
        <w:rPr>
          <w:rFonts w:asciiTheme="majorHAnsi" w:hAnsiTheme="majorHAnsi" w:cs="Times New Roman"/>
          <w:color w:val="auto"/>
          <w:sz w:val="22"/>
          <w:szCs w:val="22"/>
        </w:rPr>
        <w:t>sectionally</w:t>
      </w:r>
      <w:proofErr w:type="spellEnd"/>
      <w:r w:rsidRPr="002D6192">
        <w:rPr>
          <w:rFonts w:asciiTheme="majorHAnsi" w:hAnsiTheme="majorHAnsi" w:cs="Times New Roman"/>
          <w:color w:val="auto"/>
          <w:sz w:val="22"/>
          <w:szCs w:val="22"/>
        </w:rPr>
        <w:t>)?</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 xml:space="preserve">27. What was life like for factory workers? </w:t>
      </w:r>
      <w:proofErr w:type="gramStart"/>
      <w:r w:rsidRPr="002D6192">
        <w:rPr>
          <w:rFonts w:asciiTheme="majorHAnsi" w:hAnsiTheme="majorHAnsi" w:cs="Times New Roman"/>
          <w:color w:val="auto"/>
          <w:sz w:val="22"/>
          <w:szCs w:val="22"/>
        </w:rPr>
        <w:t>List working conditions.</w:t>
      </w:r>
      <w:proofErr w:type="gramEnd"/>
      <w:r w:rsidRPr="002D6192">
        <w:rPr>
          <w:rFonts w:asciiTheme="majorHAnsi" w:hAnsiTheme="majorHAnsi" w:cs="Times New Roman"/>
          <w:color w:val="auto"/>
          <w:sz w:val="22"/>
          <w:szCs w:val="22"/>
        </w:rPr>
        <w:t xml:space="preserve"> Were all workers adults? Why do you think this was allowed?</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28. When did laborers begin to organize into unions? Why not earlier?</w:t>
      </w:r>
    </w:p>
    <w:p w:rsidR="003B2CDA" w:rsidRPr="002D6192" w:rsidRDefault="003B2CDA" w:rsidP="003B2CDA">
      <w:pPr>
        <w:pStyle w:val="Default"/>
        <w:rPr>
          <w:rFonts w:asciiTheme="majorHAnsi" w:hAnsiTheme="majorHAnsi" w:cs="Times New Roman"/>
          <w:color w:val="auto"/>
          <w:sz w:val="22"/>
          <w:szCs w:val="22"/>
        </w:rPr>
      </w:pPr>
      <w:r w:rsidRPr="002D6192">
        <w:rPr>
          <w:rFonts w:asciiTheme="majorHAnsi" w:hAnsiTheme="majorHAnsi" w:cs="Times New Roman"/>
          <w:color w:val="auto"/>
          <w:sz w:val="22"/>
          <w:szCs w:val="22"/>
        </w:rPr>
        <w:t xml:space="preserve">29. What was life like for factory girls, such as those at the Lowell Mills? </w:t>
      </w:r>
    </w:p>
    <w:p w:rsidR="003B2CDA" w:rsidRPr="002D6192" w:rsidRDefault="003B2CDA" w:rsidP="003B2CDA">
      <w:pPr>
        <w:pStyle w:val="Default"/>
        <w:rPr>
          <w:rFonts w:asciiTheme="majorHAnsi" w:hAnsiTheme="majorHAnsi" w:cs="Times New Roman"/>
          <w:color w:val="auto"/>
          <w:sz w:val="22"/>
          <w:szCs w:val="22"/>
        </w:rPr>
      </w:pPr>
      <w:r>
        <w:rPr>
          <w:rFonts w:asciiTheme="majorHAnsi" w:hAnsiTheme="majorHAnsi" w:cs="Times New Roman"/>
          <w:color w:val="auto"/>
          <w:sz w:val="22"/>
          <w:szCs w:val="22"/>
        </w:rPr>
        <w:t xml:space="preserve">30. </w:t>
      </w:r>
      <w:r w:rsidRPr="002D6192">
        <w:rPr>
          <w:rFonts w:asciiTheme="majorHAnsi" w:hAnsiTheme="majorHAnsi" w:cs="Times New Roman"/>
          <w:color w:val="auto"/>
          <w:sz w:val="22"/>
          <w:szCs w:val="22"/>
        </w:rPr>
        <w:t>What does the term "cult of domesticity" mean?</w:t>
      </w:r>
    </w:p>
    <w:p w:rsidR="003B2CDA" w:rsidRDefault="003B2CDA" w:rsidP="003B2CDA">
      <w:pPr>
        <w:pStyle w:val="Default"/>
        <w:rPr>
          <w:rFonts w:cs="Times New Roman"/>
          <w:color w:val="auto"/>
        </w:rPr>
        <w:sectPr w:rsidR="003B2CDA" w:rsidSect="00F864E3">
          <w:pgSz w:w="12255" w:h="15855"/>
          <w:pgMar w:top="1440" w:right="1440" w:bottom="1440" w:left="1440" w:header="720" w:footer="720" w:gutter="0"/>
          <w:cols w:space="720"/>
          <w:noEndnote/>
          <w:docGrid w:linePitch="299"/>
        </w:sectPr>
      </w:pPr>
      <w:bookmarkStart w:id="0" w:name="_GoBack"/>
      <w:bookmarkEnd w:id="0"/>
    </w:p>
    <w:p w:rsidR="003B2CDA" w:rsidRDefault="003B2CDA" w:rsidP="003B2CDA">
      <w:pPr>
        <w:pStyle w:val="Default"/>
        <w:rPr>
          <w:rFonts w:cs="Times New Roman"/>
          <w:color w:val="auto"/>
        </w:rPr>
      </w:pPr>
    </w:p>
    <w:p w:rsidR="003B2CDA" w:rsidRPr="002D6192" w:rsidRDefault="003B2CDA" w:rsidP="003B2CDA">
      <w:pPr>
        <w:pStyle w:val="Default"/>
        <w:rPr>
          <w:rFonts w:cs="Times New Roman"/>
          <w:b/>
          <w:color w:val="auto"/>
        </w:rPr>
      </w:pPr>
    </w:p>
    <w:p w:rsidR="003B2CDA" w:rsidRPr="002D6192" w:rsidRDefault="003B2CDA" w:rsidP="003B2CDA">
      <w:pPr>
        <w:pStyle w:val="Default"/>
        <w:rPr>
          <w:rFonts w:cs="Times New Roman"/>
          <w:b/>
          <w:color w:val="auto"/>
        </w:rPr>
      </w:pPr>
      <w:r w:rsidRPr="002D6192">
        <w:rPr>
          <w:rFonts w:cs="Times New Roman"/>
          <w:b/>
          <w:color w:val="auto"/>
        </w:rPr>
        <w:t xml:space="preserve">Pages 326-337 Sunday </w:t>
      </w:r>
    </w:p>
    <w:p w:rsidR="003B2CDA" w:rsidRPr="002D6192" w:rsidRDefault="003B2CDA" w:rsidP="003B2CDA">
      <w:pPr>
        <w:pStyle w:val="Default"/>
        <w:rPr>
          <w:rFonts w:asciiTheme="majorHAnsi" w:hAnsiTheme="majorHAnsi"/>
          <w:sz w:val="22"/>
          <w:szCs w:val="18"/>
        </w:rPr>
      </w:pPr>
      <w:r w:rsidRPr="002D6192">
        <w:rPr>
          <w:rFonts w:asciiTheme="majorHAnsi" w:hAnsiTheme="majorHAnsi"/>
          <w:sz w:val="22"/>
          <w:szCs w:val="18"/>
        </w:rPr>
        <w:t>31. What was the primary crop of the West (trans-Allegheny region)? How was it utilized to make a profit? How did they transport their products?</w:t>
      </w:r>
    </w:p>
    <w:p w:rsidR="003B2CDA" w:rsidRPr="002D6192" w:rsidRDefault="003B2CDA" w:rsidP="003B2CDA">
      <w:pPr>
        <w:pStyle w:val="Default"/>
        <w:rPr>
          <w:rFonts w:asciiTheme="majorHAnsi" w:hAnsiTheme="majorHAnsi"/>
          <w:sz w:val="22"/>
          <w:szCs w:val="18"/>
        </w:rPr>
      </w:pPr>
      <w:r w:rsidRPr="002D6192">
        <w:rPr>
          <w:rFonts w:asciiTheme="majorHAnsi" w:hAnsiTheme="majorHAnsi"/>
          <w:sz w:val="22"/>
          <w:szCs w:val="18"/>
        </w:rPr>
        <w:t>32. What city was known as "</w:t>
      </w:r>
      <w:proofErr w:type="spellStart"/>
      <w:r w:rsidRPr="002D6192">
        <w:rPr>
          <w:rFonts w:asciiTheme="majorHAnsi" w:hAnsiTheme="majorHAnsi"/>
          <w:sz w:val="22"/>
          <w:szCs w:val="18"/>
        </w:rPr>
        <w:t>Porkopolis</w:t>
      </w:r>
      <w:proofErr w:type="spellEnd"/>
      <w:r w:rsidRPr="002D6192">
        <w:rPr>
          <w:rFonts w:asciiTheme="majorHAnsi" w:hAnsiTheme="majorHAnsi"/>
          <w:sz w:val="22"/>
          <w:szCs w:val="18"/>
        </w:rPr>
        <w:t>?" Why?</w:t>
      </w:r>
    </w:p>
    <w:p w:rsidR="003B2CDA" w:rsidRPr="002D6192" w:rsidRDefault="003B2CDA" w:rsidP="003B2CDA">
      <w:pPr>
        <w:pStyle w:val="Default"/>
        <w:rPr>
          <w:rFonts w:asciiTheme="majorHAnsi" w:hAnsiTheme="majorHAnsi"/>
          <w:sz w:val="22"/>
          <w:szCs w:val="18"/>
        </w:rPr>
      </w:pPr>
      <w:r w:rsidRPr="002D6192">
        <w:rPr>
          <w:rFonts w:asciiTheme="majorHAnsi" w:hAnsiTheme="majorHAnsi"/>
          <w:sz w:val="22"/>
          <w:szCs w:val="18"/>
        </w:rPr>
        <w:t>33. Which inventors and inventors helped the western farmers?</w:t>
      </w:r>
    </w:p>
    <w:p w:rsidR="003B2CDA" w:rsidRPr="002D6192" w:rsidRDefault="003B2CDA" w:rsidP="003B2CDA">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34. What was important about the National Road? What cities were connected by the road?</w:t>
      </w:r>
    </w:p>
    <w:p w:rsidR="003B2CDA" w:rsidRPr="002D6192" w:rsidRDefault="003B2CDA" w:rsidP="003B2CDA">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35. What was invention made Robert Fulton famous? Why was it significant?</w:t>
      </w:r>
    </w:p>
    <w:p w:rsidR="003B2CDA" w:rsidRPr="002D6192" w:rsidRDefault="003B2CDA" w:rsidP="003B2CDA">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36. What was "Clinton's Big Ditch"? What did it connect? Who paid for it? How did it ultimately impact the state of New York?</w:t>
      </w:r>
    </w:p>
    <w:p w:rsidR="003B2CDA" w:rsidRPr="002D6192" w:rsidRDefault="003B2CDA" w:rsidP="003B2CDA">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 xml:space="preserve">37. What improvements to railcars </w:t>
      </w:r>
      <w:proofErr w:type="gramStart"/>
      <w:r w:rsidRPr="002D6192">
        <w:rPr>
          <w:rFonts w:asciiTheme="majorHAnsi" w:hAnsiTheme="majorHAnsi" w:cs="Times New Roman"/>
          <w:color w:val="auto"/>
          <w:sz w:val="22"/>
          <w:szCs w:val="18"/>
        </w:rPr>
        <w:t>was</w:t>
      </w:r>
      <w:proofErr w:type="gramEnd"/>
      <w:r w:rsidRPr="002D6192">
        <w:rPr>
          <w:rFonts w:asciiTheme="majorHAnsi" w:hAnsiTheme="majorHAnsi" w:cs="Times New Roman"/>
          <w:color w:val="auto"/>
          <w:sz w:val="22"/>
          <w:szCs w:val="18"/>
        </w:rPr>
        <w:t xml:space="preserve"> made during this transportation revolution?</w:t>
      </w:r>
    </w:p>
    <w:p w:rsidR="003B2CDA" w:rsidRPr="002D6192" w:rsidRDefault="003B2CDA" w:rsidP="003B2CDA">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38. What was the advantage of the clipper ship over other ocean-going ships of the time?</w:t>
      </w:r>
    </w:p>
    <w:p w:rsidR="003B2CDA" w:rsidRPr="002D6192" w:rsidRDefault="003B2CDA" w:rsidP="003B2CDA">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 xml:space="preserve">39. How did the Pony Express operate? What was </w:t>
      </w:r>
      <w:proofErr w:type="spellStart"/>
      <w:proofErr w:type="gramStart"/>
      <w:r w:rsidRPr="002D6192">
        <w:rPr>
          <w:rFonts w:asciiTheme="majorHAnsi" w:hAnsiTheme="majorHAnsi" w:cs="Times New Roman"/>
          <w:color w:val="auto"/>
          <w:sz w:val="22"/>
          <w:szCs w:val="18"/>
        </w:rPr>
        <w:t>it's</w:t>
      </w:r>
      <w:proofErr w:type="spellEnd"/>
      <w:proofErr w:type="gramEnd"/>
      <w:r w:rsidRPr="002D6192">
        <w:rPr>
          <w:rFonts w:asciiTheme="majorHAnsi" w:hAnsiTheme="majorHAnsi" w:cs="Times New Roman"/>
          <w:color w:val="auto"/>
          <w:sz w:val="22"/>
          <w:szCs w:val="18"/>
        </w:rPr>
        <w:t xml:space="preserve"> purpose?</w:t>
      </w:r>
    </w:p>
    <w:p w:rsidR="003B2CDA" w:rsidRPr="002D6192" w:rsidRDefault="003B2CDA" w:rsidP="003B2CDA">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40. Most of the improvements made under the transportation revolution increased the portability of people of products moving in what direction?</w:t>
      </w:r>
    </w:p>
    <w:p w:rsidR="003B2CDA" w:rsidRDefault="003B2CDA" w:rsidP="003B2CDA">
      <w:pPr>
        <w:pStyle w:val="Default"/>
        <w:rPr>
          <w:rFonts w:asciiTheme="majorHAnsi" w:hAnsiTheme="majorHAnsi" w:cs="Times New Roman"/>
          <w:color w:val="auto"/>
          <w:sz w:val="22"/>
          <w:szCs w:val="18"/>
        </w:rPr>
      </w:pPr>
      <w:r w:rsidRPr="002D6192">
        <w:rPr>
          <w:rFonts w:asciiTheme="majorHAnsi" w:hAnsiTheme="majorHAnsi" w:cs="Times New Roman"/>
          <w:color w:val="auto"/>
          <w:sz w:val="22"/>
          <w:szCs w:val="18"/>
        </w:rPr>
        <w:t xml:space="preserve">41. </w:t>
      </w:r>
      <w:r w:rsidR="00CE1BBF">
        <w:rPr>
          <w:rFonts w:asciiTheme="majorHAnsi" w:hAnsiTheme="majorHAnsi" w:cs="Times New Roman"/>
          <w:color w:val="auto"/>
          <w:sz w:val="22"/>
          <w:szCs w:val="18"/>
        </w:rPr>
        <w:t>What was the market revolution?</w:t>
      </w:r>
    </w:p>
    <w:p w:rsidR="00CE1BBF" w:rsidRDefault="00CE1BBF" w:rsidP="003B2CDA">
      <w:pPr>
        <w:pStyle w:val="Default"/>
        <w:rPr>
          <w:rFonts w:asciiTheme="majorHAnsi" w:hAnsiTheme="majorHAnsi" w:cs="Times New Roman"/>
          <w:color w:val="auto"/>
          <w:sz w:val="22"/>
          <w:szCs w:val="18"/>
        </w:rPr>
      </w:pPr>
    </w:p>
    <w:p w:rsidR="00CE1BBF" w:rsidRDefault="00CE1BBF" w:rsidP="003B2CDA">
      <w:pPr>
        <w:pStyle w:val="Default"/>
        <w:rPr>
          <w:rFonts w:asciiTheme="majorHAnsi" w:hAnsiTheme="majorHAnsi" w:cs="Times New Roman"/>
          <w:color w:val="auto"/>
          <w:sz w:val="22"/>
          <w:szCs w:val="18"/>
        </w:rPr>
      </w:pPr>
    </w:p>
    <w:p w:rsidR="00CE1BBF" w:rsidRPr="0023674B" w:rsidRDefault="00CE1BBF" w:rsidP="00CE1BBF">
      <w:pPr>
        <w:pStyle w:val="Default"/>
        <w:rPr>
          <w:rFonts w:asciiTheme="majorHAnsi" w:hAnsiTheme="majorHAnsi" w:cs="Times New Roman"/>
          <w:b/>
          <w:color w:val="auto"/>
        </w:rPr>
      </w:pPr>
      <w:proofErr w:type="gramStart"/>
      <w:r w:rsidRPr="0023674B">
        <w:rPr>
          <w:rFonts w:asciiTheme="majorHAnsi" w:hAnsiTheme="majorHAnsi" w:cs="Times New Roman"/>
          <w:b/>
          <w:color w:val="auto"/>
        </w:rPr>
        <w:t>HOMEWORK (To be turned in on WEDNESDAY).</w:t>
      </w:r>
      <w:proofErr w:type="gramEnd"/>
      <w:r w:rsidRPr="0023674B">
        <w:rPr>
          <w:rFonts w:asciiTheme="majorHAnsi" w:hAnsiTheme="majorHAnsi" w:cs="Times New Roman"/>
          <w:b/>
          <w:color w:val="auto"/>
        </w:rPr>
        <w:t xml:space="preserve"> </w:t>
      </w:r>
      <w:proofErr w:type="gramStart"/>
      <w:r w:rsidRPr="0023674B">
        <w:rPr>
          <w:rFonts w:asciiTheme="majorHAnsi" w:hAnsiTheme="majorHAnsi" w:cs="Times New Roman"/>
          <w:b/>
          <w:color w:val="auto"/>
        </w:rPr>
        <w:t>Written in Paragraph Form.</w:t>
      </w:r>
      <w:proofErr w:type="gramEnd"/>
      <w:r w:rsidRPr="0023674B">
        <w:rPr>
          <w:rFonts w:asciiTheme="majorHAnsi" w:hAnsiTheme="majorHAnsi" w:cs="Times New Roman"/>
          <w:b/>
          <w:color w:val="auto"/>
        </w:rPr>
        <w:t xml:space="preserve"> </w:t>
      </w:r>
    </w:p>
    <w:p w:rsidR="00CE1BBF" w:rsidRDefault="00CE1BBF" w:rsidP="00CE1BBF">
      <w:pPr>
        <w:pStyle w:val="Default"/>
        <w:rPr>
          <w:rFonts w:cs="Times New Roman"/>
          <w:color w:val="auto"/>
        </w:rPr>
      </w:pPr>
    </w:p>
    <w:tbl>
      <w:tblPr>
        <w:tblW w:w="0" w:type="auto"/>
        <w:tblBorders>
          <w:top w:val="nil"/>
          <w:left w:val="nil"/>
          <w:bottom w:val="nil"/>
          <w:right w:val="nil"/>
        </w:tblBorders>
        <w:tblLayout w:type="fixed"/>
        <w:tblLook w:val="0000" w:firstRow="0" w:lastRow="0" w:firstColumn="0" w:lastColumn="0" w:noHBand="0" w:noVBand="0"/>
      </w:tblPr>
      <w:tblGrid>
        <w:gridCol w:w="7920"/>
      </w:tblGrid>
      <w:tr w:rsidR="00CE1BBF" w:rsidRPr="002D6192" w:rsidTr="00CE1BBF">
        <w:tblPrEx>
          <w:tblCellMar>
            <w:top w:w="0" w:type="dxa"/>
            <w:bottom w:w="0" w:type="dxa"/>
          </w:tblCellMar>
        </w:tblPrEx>
        <w:trPr>
          <w:trHeight w:val="341"/>
        </w:trPr>
        <w:tc>
          <w:tcPr>
            <w:tcW w:w="7920" w:type="dxa"/>
          </w:tcPr>
          <w:p w:rsidR="00CE1BBF" w:rsidRPr="002D6192" w:rsidRDefault="00CE1BBF" w:rsidP="00867B1C">
            <w:pPr>
              <w:autoSpaceDE w:val="0"/>
              <w:autoSpaceDN w:val="0"/>
              <w:adjustRightInd w:val="0"/>
              <w:spacing w:before="0" w:beforeAutospacing="0" w:after="0" w:afterAutospacing="0"/>
              <w:rPr>
                <w:rFonts w:asciiTheme="majorHAnsi" w:hAnsiTheme="majorHAnsi" w:cs="Calibri"/>
                <w:color w:val="000000"/>
                <w:szCs w:val="18"/>
              </w:rPr>
            </w:pPr>
            <w:r w:rsidRPr="002D6192">
              <w:rPr>
                <w:rFonts w:asciiTheme="majorHAnsi" w:hAnsiTheme="majorHAnsi" w:cs="Calibri"/>
                <w:color w:val="000000"/>
                <w:szCs w:val="18"/>
              </w:rPr>
              <w:t>1. Since all white Americans were descended from European immigrants, what made the Irish and German immigration of the 1830s and 1840s so controversial? Was the crucial factor in fueling nativist hostility really religion and poverty rather than immigration itself?</w:t>
            </w:r>
          </w:p>
        </w:tc>
      </w:tr>
      <w:tr w:rsidR="00CE1BBF" w:rsidRPr="002D6192" w:rsidTr="00CE1BBF">
        <w:tblPrEx>
          <w:tblCellMar>
            <w:top w:w="0" w:type="dxa"/>
            <w:bottom w:w="0" w:type="dxa"/>
          </w:tblCellMar>
        </w:tblPrEx>
        <w:trPr>
          <w:trHeight w:val="220"/>
        </w:trPr>
        <w:tc>
          <w:tcPr>
            <w:tcW w:w="7920" w:type="dxa"/>
          </w:tcPr>
          <w:p w:rsidR="00CE1BBF" w:rsidRPr="002D6192" w:rsidRDefault="00CE1BBF" w:rsidP="00867B1C">
            <w:pPr>
              <w:autoSpaceDE w:val="0"/>
              <w:autoSpaceDN w:val="0"/>
              <w:adjustRightInd w:val="0"/>
              <w:spacing w:before="0" w:beforeAutospacing="0" w:after="0" w:afterAutospacing="0"/>
              <w:rPr>
                <w:rFonts w:asciiTheme="majorHAnsi" w:hAnsiTheme="majorHAnsi" w:cs="Calibri"/>
                <w:color w:val="000000"/>
                <w:szCs w:val="18"/>
              </w:rPr>
            </w:pPr>
            <w:r w:rsidRPr="002D6192">
              <w:rPr>
                <w:rFonts w:asciiTheme="majorHAnsi" w:hAnsiTheme="majorHAnsi" w:cs="Calibri"/>
                <w:color w:val="000000"/>
                <w:szCs w:val="18"/>
              </w:rPr>
              <w:t>2. How did the American family change in the early 19th century? How did these changes especially affect the place of children within the family?</w:t>
            </w:r>
          </w:p>
        </w:tc>
      </w:tr>
      <w:tr w:rsidR="00CE1BBF" w:rsidRPr="002D6192" w:rsidTr="00CE1BBF">
        <w:tblPrEx>
          <w:tblCellMar>
            <w:top w:w="0" w:type="dxa"/>
            <w:bottom w:w="0" w:type="dxa"/>
          </w:tblCellMar>
        </w:tblPrEx>
        <w:trPr>
          <w:trHeight w:val="461"/>
        </w:trPr>
        <w:tc>
          <w:tcPr>
            <w:tcW w:w="7920" w:type="dxa"/>
          </w:tcPr>
          <w:p w:rsidR="00CE1BBF" w:rsidRDefault="00CE1BBF" w:rsidP="00867B1C">
            <w:pPr>
              <w:autoSpaceDE w:val="0"/>
              <w:autoSpaceDN w:val="0"/>
              <w:adjustRightInd w:val="0"/>
              <w:spacing w:before="0" w:beforeAutospacing="0" w:after="0" w:afterAutospacing="0"/>
              <w:rPr>
                <w:rFonts w:asciiTheme="majorHAnsi" w:hAnsiTheme="majorHAnsi" w:cs="Calibri"/>
                <w:color w:val="000000"/>
                <w:szCs w:val="18"/>
              </w:rPr>
            </w:pPr>
            <w:r w:rsidRPr="002D6192">
              <w:rPr>
                <w:rFonts w:asciiTheme="majorHAnsi" w:hAnsiTheme="majorHAnsi" w:cs="Calibri"/>
                <w:color w:val="000000"/>
                <w:szCs w:val="18"/>
              </w:rPr>
              <w:t>3. In America, earl industrialization, westward expansion, and growing sectional tension all occurred during the first half of the 19th century. How were these three developments connected? Which section of the nation gained the most from the transportation and communications revolutions of the period, and which gained the least?</w:t>
            </w:r>
          </w:p>
          <w:p w:rsidR="00CE1BBF" w:rsidRDefault="00CE1BBF" w:rsidP="00867B1C">
            <w:pPr>
              <w:autoSpaceDE w:val="0"/>
              <w:autoSpaceDN w:val="0"/>
              <w:adjustRightInd w:val="0"/>
              <w:spacing w:before="0" w:beforeAutospacing="0" w:after="0" w:afterAutospacing="0"/>
              <w:rPr>
                <w:rFonts w:asciiTheme="majorHAnsi" w:hAnsiTheme="majorHAnsi" w:cs="Calibri"/>
                <w:color w:val="000000"/>
                <w:szCs w:val="18"/>
              </w:rPr>
            </w:pPr>
          </w:p>
          <w:tbl>
            <w:tblPr>
              <w:tblW w:w="0" w:type="auto"/>
              <w:tblInd w:w="6" w:type="dxa"/>
              <w:tblBorders>
                <w:top w:val="nil"/>
                <w:left w:val="nil"/>
                <w:bottom w:val="nil"/>
                <w:right w:val="nil"/>
              </w:tblBorders>
              <w:tblLayout w:type="fixed"/>
              <w:tblLook w:val="0000" w:firstRow="0" w:lastRow="0" w:firstColumn="0" w:lastColumn="0" w:noHBand="0" w:noVBand="0"/>
            </w:tblPr>
            <w:tblGrid>
              <w:gridCol w:w="6624"/>
            </w:tblGrid>
            <w:tr w:rsidR="00CE1BBF" w:rsidRPr="00CE1BBF" w:rsidTr="00CE1BBF">
              <w:tblPrEx>
                <w:tblCellMar>
                  <w:top w:w="0" w:type="dxa"/>
                  <w:bottom w:w="0" w:type="dxa"/>
                </w:tblCellMar>
              </w:tblPrEx>
              <w:trPr>
                <w:trHeight w:val="132"/>
              </w:trPr>
              <w:tc>
                <w:tcPr>
                  <w:tcW w:w="6624" w:type="dxa"/>
                </w:tcPr>
                <w:p w:rsidR="00CE1BBF" w:rsidRPr="00CE1BBF" w:rsidRDefault="00CE1BBF" w:rsidP="00CE1BBF">
                  <w:p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b/>
                      <w:bCs/>
                      <w:color w:val="000000"/>
                      <w:sz w:val="18"/>
                      <w:szCs w:val="18"/>
                    </w:rPr>
                    <w:t>CHAPTER 14 VOCABULARY ( PEOPLE/PLACES/EVENTS/PHRASES)</w:t>
                  </w:r>
                </w:p>
              </w:tc>
            </w:tr>
            <w:tr w:rsidR="00CE1BBF" w:rsidRPr="00CE1BBF" w:rsidTr="00CE1BBF">
              <w:tblPrEx>
                <w:tblCellMar>
                  <w:top w:w="0" w:type="dxa"/>
                  <w:bottom w:w="0" w:type="dxa"/>
                </w:tblCellMar>
              </w:tblPrEx>
              <w:trPr>
                <w:trHeight w:val="104"/>
              </w:trPr>
              <w:tc>
                <w:tcPr>
                  <w:tcW w:w="6624" w:type="dxa"/>
                </w:tcPr>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 xml:space="preserve">"Self-Reliance" </w:t>
                  </w:r>
                  <w:r w:rsidRPr="008647E3">
                    <w:rPr>
                      <w:rFonts w:ascii="Calibri" w:hAnsi="Calibri" w:cs="Calibri"/>
                      <w:b/>
                      <w:color w:val="4BACC6" w:themeColor="accent5"/>
                      <w:sz w:val="18"/>
                      <w:szCs w:val="18"/>
                    </w:rPr>
                    <w:t>Excerpt from Emerson</w:t>
                  </w:r>
                </w:p>
              </w:tc>
            </w:tr>
            <w:tr w:rsidR="00CE1BBF" w:rsidRPr="00CE1BBF" w:rsidTr="00CE1BBF">
              <w:tblPrEx>
                <w:tblCellMar>
                  <w:top w:w="0" w:type="dxa"/>
                  <w:bottom w:w="0" w:type="dxa"/>
                </w:tblCellMar>
              </w:tblPrEx>
              <w:trPr>
                <w:trHeight w:val="100"/>
              </w:trPr>
              <w:tc>
                <w:tcPr>
                  <w:tcW w:w="6624" w:type="dxa"/>
                </w:tcPr>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"rugged-individualism"</w:t>
                  </w:r>
                </w:p>
              </w:tc>
            </w:tr>
            <w:tr w:rsidR="00CE1BBF" w:rsidRPr="00CE1BBF" w:rsidTr="00CE1BBF">
              <w:tblPrEx>
                <w:tblCellMar>
                  <w:top w:w="0" w:type="dxa"/>
                  <w:bottom w:w="0" w:type="dxa"/>
                </w:tblCellMar>
              </w:tblPrEx>
              <w:trPr>
                <w:trHeight w:val="100"/>
              </w:trPr>
              <w:tc>
                <w:tcPr>
                  <w:tcW w:w="6624" w:type="dxa"/>
                </w:tcPr>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Ecological imperialism</w:t>
                  </w:r>
                </w:p>
              </w:tc>
            </w:tr>
            <w:tr w:rsidR="00CE1BBF" w:rsidRPr="00CE1BBF" w:rsidTr="00CE1BBF">
              <w:tblPrEx>
                <w:tblCellMar>
                  <w:top w:w="0" w:type="dxa"/>
                  <w:bottom w:w="0" w:type="dxa"/>
                </w:tblCellMar>
              </w:tblPrEx>
              <w:trPr>
                <w:trHeight w:val="100"/>
              </w:trPr>
              <w:tc>
                <w:tcPr>
                  <w:tcW w:w="6624" w:type="dxa"/>
                </w:tcPr>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"Black Forties"</w:t>
                  </w:r>
                </w:p>
              </w:tc>
            </w:tr>
            <w:tr w:rsidR="00CE1BBF" w:rsidRPr="00CE1BBF" w:rsidTr="00CE1BBF">
              <w:tblPrEx>
                <w:tblCellMar>
                  <w:top w:w="0" w:type="dxa"/>
                  <w:bottom w:w="0" w:type="dxa"/>
                </w:tblCellMar>
              </w:tblPrEx>
              <w:trPr>
                <w:trHeight w:val="104"/>
              </w:trPr>
              <w:tc>
                <w:tcPr>
                  <w:tcW w:w="6624" w:type="dxa"/>
                </w:tcPr>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 xml:space="preserve">Potato famine </w:t>
                  </w:r>
                  <w:r w:rsidRPr="008647E3">
                    <w:rPr>
                      <w:rFonts w:ascii="Calibri" w:hAnsi="Calibri" w:cs="Calibri"/>
                      <w:b/>
                      <w:color w:val="4BACC6" w:themeColor="accent5"/>
                      <w:sz w:val="18"/>
                      <w:szCs w:val="18"/>
                    </w:rPr>
                    <w:t>Irish Potato Famine</w:t>
                  </w:r>
                </w:p>
              </w:tc>
            </w:tr>
            <w:tr w:rsidR="00CE1BBF" w:rsidRPr="00CE1BBF" w:rsidTr="008647E3">
              <w:tblPrEx>
                <w:tblCellMar>
                  <w:top w:w="0" w:type="dxa"/>
                  <w:bottom w:w="0" w:type="dxa"/>
                </w:tblCellMar>
              </w:tblPrEx>
              <w:trPr>
                <w:trHeight w:val="225"/>
              </w:trPr>
              <w:tc>
                <w:tcPr>
                  <w:tcW w:w="6624" w:type="dxa"/>
                </w:tcPr>
                <w:p w:rsidR="00CE1BBF" w:rsidRPr="00CE1BBF" w:rsidRDefault="00CE1BBF" w:rsidP="008647E3">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 xml:space="preserve">Ancient Order of Hibernians </w:t>
                  </w:r>
                  <w:r w:rsidRPr="008647E3">
                    <w:rPr>
                      <w:rFonts w:ascii="Calibri" w:hAnsi="Calibri" w:cs="Calibri"/>
                      <w:b/>
                      <w:color w:val="E36C0A" w:themeColor="accent6" w:themeShade="BF"/>
                      <w:sz w:val="18"/>
                      <w:szCs w:val="18"/>
                    </w:rPr>
                    <w:t xml:space="preserve">Why </w:t>
                  </w:r>
                  <w:proofErr w:type="gramStart"/>
                  <w:r w:rsidRPr="008647E3">
                    <w:rPr>
                      <w:rFonts w:ascii="Calibri" w:hAnsi="Calibri" w:cs="Calibri"/>
                      <w:b/>
                      <w:color w:val="E36C0A" w:themeColor="accent6" w:themeShade="BF"/>
                      <w:sz w:val="18"/>
                      <w:szCs w:val="18"/>
                    </w:rPr>
                    <w:t>were</w:t>
                  </w:r>
                  <w:proofErr w:type="gramEnd"/>
                  <w:r w:rsidRPr="008647E3">
                    <w:rPr>
                      <w:rFonts w:ascii="Calibri" w:hAnsi="Calibri" w:cs="Calibri"/>
                      <w:b/>
                      <w:color w:val="E36C0A" w:themeColor="accent6" w:themeShade="BF"/>
                      <w:sz w:val="18"/>
                      <w:szCs w:val="18"/>
                    </w:rPr>
                    <w:t xml:space="preserve"> they created?</w:t>
                  </w:r>
                  <w:r w:rsidR="008647E3" w:rsidRPr="008647E3">
                    <w:rPr>
                      <w:color w:val="E36C0A" w:themeColor="accent6" w:themeShade="BF"/>
                    </w:rPr>
                    <w:t xml:space="preserve"> </w:t>
                  </w:r>
                </w:p>
              </w:tc>
            </w:tr>
            <w:tr w:rsidR="00CE1BBF" w:rsidRPr="00CE1BBF" w:rsidTr="00CE1BBF">
              <w:tblPrEx>
                <w:tblCellMar>
                  <w:top w:w="0" w:type="dxa"/>
                  <w:bottom w:w="0" w:type="dxa"/>
                </w:tblCellMar>
              </w:tblPrEx>
              <w:trPr>
                <w:trHeight w:val="104"/>
              </w:trPr>
              <w:tc>
                <w:tcPr>
                  <w:tcW w:w="6624" w:type="dxa"/>
                </w:tcPr>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 xml:space="preserve">Molly </w:t>
                  </w:r>
                  <w:proofErr w:type="spellStart"/>
                  <w:r w:rsidRPr="00CE1BBF">
                    <w:rPr>
                      <w:rFonts w:ascii="Calibri" w:hAnsi="Calibri" w:cs="Calibri"/>
                      <w:color w:val="000000"/>
                      <w:sz w:val="18"/>
                      <w:szCs w:val="18"/>
                    </w:rPr>
                    <w:t>Maguires</w:t>
                  </w:r>
                  <w:proofErr w:type="spellEnd"/>
                  <w:r w:rsidRPr="00CE1BBF">
                    <w:rPr>
                      <w:rFonts w:ascii="Calibri" w:hAnsi="Calibri" w:cs="Calibri"/>
                      <w:color w:val="000000"/>
                      <w:sz w:val="18"/>
                      <w:szCs w:val="18"/>
                    </w:rPr>
                    <w:t xml:space="preserve"> </w:t>
                  </w:r>
                  <w:r w:rsidRPr="008647E3">
                    <w:rPr>
                      <w:rFonts w:ascii="Calibri" w:hAnsi="Calibri" w:cs="Calibri"/>
                      <w:b/>
                      <w:color w:val="E36C0A" w:themeColor="accent6" w:themeShade="BF"/>
                      <w:sz w:val="18"/>
                      <w:szCs w:val="18"/>
                    </w:rPr>
                    <w:t xml:space="preserve">Molly </w:t>
                  </w:r>
                  <w:proofErr w:type="spellStart"/>
                  <w:r w:rsidRPr="008647E3">
                    <w:rPr>
                      <w:rFonts w:ascii="Calibri" w:hAnsi="Calibri" w:cs="Calibri"/>
                      <w:b/>
                      <w:color w:val="E36C0A" w:themeColor="accent6" w:themeShade="BF"/>
                      <w:sz w:val="18"/>
                      <w:szCs w:val="18"/>
                    </w:rPr>
                    <w:t>Maguires</w:t>
                  </w:r>
                  <w:proofErr w:type="spellEnd"/>
                  <w:r w:rsidRPr="008647E3">
                    <w:rPr>
                      <w:rFonts w:ascii="Calibri" w:hAnsi="Calibri" w:cs="Calibri"/>
                      <w:b/>
                      <w:color w:val="E36C0A" w:themeColor="accent6" w:themeShade="BF"/>
                      <w:sz w:val="18"/>
                      <w:szCs w:val="18"/>
                    </w:rPr>
                    <w:t xml:space="preserve"> background</w:t>
                  </w:r>
                </w:p>
              </w:tc>
            </w:tr>
            <w:tr w:rsidR="00CE1BBF" w:rsidRPr="00CE1BBF" w:rsidTr="00CE1BBF">
              <w:tblPrEx>
                <w:tblCellMar>
                  <w:top w:w="0" w:type="dxa"/>
                  <w:bottom w:w="0" w:type="dxa"/>
                </w:tblCellMar>
              </w:tblPrEx>
              <w:trPr>
                <w:trHeight w:val="104"/>
              </w:trPr>
              <w:tc>
                <w:tcPr>
                  <w:tcW w:w="6624" w:type="dxa"/>
                </w:tcPr>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 xml:space="preserve">Tammany Hall &amp; political machines </w:t>
                  </w:r>
                  <w:r w:rsidRPr="008647E3">
                    <w:rPr>
                      <w:rFonts w:ascii="Calibri" w:hAnsi="Calibri" w:cs="Calibri"/>
                      <w:b/>
                      <w:color w:val="E36C0A" w:themeColor="accent6" w:themeShade="BF"/>
                      <w:sz w:val="18"/>
                      <w:szCs w:val="18"/>
                    </w:rPr>
                    <w:t>TH @ about.com</w:t>
                  </w:r>
                  <w:r w:rsidRPr="008647E3">
                    <w:rPr>
                      <w:rFonts w:ascii="Calibri" w:hAnsi="Calibri" w:cs="Calibri"/>
                      <w:color w:val="E36C0A" w:themeColor="accent6" w:themeShade="BF"/>
                      <w:sz w:val="18"/>
                      <w:szCs w:val="18"/>
                    </w:rPr>
                    <w:t xml:space="preserve"> </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"Honest John" Kelly</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Nativism/ nativist</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proofErr w:type="spellStart"/>
                  <w:r w:rsidRPr="00CE1BBF">
                    <w:rPr>
                      <w:rFonts w:ascii="Calibri" w:hAnsi="Calibri" w:cs="Calibri"/>
                      <w:color w:val="000000"/>
                      <w:sz w:val="18"/>
                      <w:szCs w:val="18"/>
                    </w:rPr>
                    <w:t>Popism</w:t>
                  </w:r>
                  <w:proofErr w:type="spellEnd"/>
                  <w:r w:rsidRPr="00CE1BBF">
                    <w:rPr>
                      <w:rFonts w:ascii="Calibri" w:hAnsi="Calibri" w:cs="Calibri"/>
                      <w:color w:val="000000"/>
                      <w:sz w:val="18"/>
                      <w:szCs w:val="18"/>
                    </w:rPr>
                    <w:t>/ popish (referring to Roman Catholics &amp; the Pope)</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Order of the Star-Spangled Banner</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Know-Nothing Party</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Read the</w:t>
                  </w:r>
                  <w:r w:rsidR="008647E3">
                    <w:rPr>
                      <w:rFonts w:ascii="Calibri" w:hAnsi="Calibri" w:cs="Calibri"/>
                      <w:color w:val="000000"/>
                      <w:sz w:val="18"/>
                      <w:szCs w:val="18"/>
                    </w:rPr>
                    <w:t xml:space="preserve"> </w:t>
                  </w:r>
                  <w:r w:rsidRPr="008647E3">
                    <w:rPr>
                      <w:rFonts w:ascii="Calibri" w:hAnsi="Calibri" w:cs="Calibri"/>
                      <w:b/>
                      <w:color w:val="E36C0A" w:themeColor="accent6" w:themeShade="BF"/>
                      <w:sz w:val="18"/>
                      <w:szCs w:val="18"/>
                    </w:rPr>
                    <w:t>Excerpt taken from "Gangs of Baltimore"</w:t>
                  </w:r>
                  <w:r w:rsidRPr="008647E3">
                    <w:rPr>
                      <w:rFonts w:ascii="Calibri" w:hAnsi="Calibri" w:cs="Calibri"/>
                      <w:color w:val="E36C0A" w:themeColor="accent6" w:themeShade="BF"/>
                      <w:sz w:val="18"/>
                      <w:szCs w:val="18"/>
                    </w:rPr>
                    <w:t xml:space="preserve"> </w:t>
                  </w:r>
                  <w:r w:rsidRPr="00CE1BBF">
                    <w:rPr>
                      <w:rFonts w:ascii="Calibri" w:hAnsi="Calibri" w:cs="Calibri"/>
                      <w:color w:val="000000"/>
                      <w:sz w:val="18"/>
                      <w:szCs w:val="18"/>
                    </w:rPr>
                    <w:t>which notes the Know-Nothing Party and issues</w:t>
                  </w:r>
                  <w:r w:rsidRPr="00CE1BBF">
                    <w:rPr>
                      <w:rFonts w:ascii="Calibri" w:hAnsi="Calibri" w:cs="Calibri"/>
                      <w:color w:val="000000"/>
                      <w:sz w:val="18"/>
                      <w:szCs w:val="18"/>
                    </w:rPr>
                    <w:t xml:space="preserve"> with politics (and immigrants)</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Industrial Revolution</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 xml:space="preserve">Factory system vs. cottage industries (also known as the "putting </w:t>
                  </w:r>
                  <w:proofErr w:type="spellStart"/>
                  <w:r w:rsidRPr="00CE1BBF">
                    <w:rPr>
                      <w:rFonts w:ascii="Calibri" w:hAnsi="Calibri" w:cs="Calibri"/>
                      <w:color w:val="000000"/>
                      <w:sz w:val="18"/>
                      <w:szCs w:val="18"/>
                    </w:rPr>
                    <w:t>outsystem</w:t>
                  </w:r>
                  <w:proofErr w:type="spellEnd"/>
                  <w:r w:rsidRPr="00CE1BBF">
                    <w:rPr>
                      <w:rFonts w:ascii="Calibri" w:hAnsi="Calibri" w:cs="Calibri"/>
                      <w:color w:val="000000"/>
                      <w:sz w:val="18"/>
                      <w:szCs w:val="18"/>
                    </w:rPr>
                    <w:t>")</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lastRenderedPageBreak/>
                    <w:t>Samuel Slater</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Eli Whitney</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Cotton gin</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"King Cotton" / "Cotton Kingdom"</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Interchangeable parts</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Patent Office</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Limited liability</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Samuel F. B. Morse-telegraph</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Cyrus McCormick-mechanical reaper</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"spindle cities" &amp; "wage slaves"</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Strikebreakers = "scabs"</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 xml:space="preserve">Commonwealth v. Hunt </w:t>
                  </w:r>
                  <w:r w:rsidRPr="008647E3">
                    <w:rPr>
                      <w:rFonts w:ascii="Calibri" w:hAnsi="Calibri" w:cs="Calibri"/>
                      <w:b/>
                      <w:color w:val="4BACC6" w:themeColor="accent5"/>
                      <w:sz w:val="18"/>
                      <w:szCs w:val="18"/>
                    </w:rPr>
                    <w:t>Case Summary</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"factory girls"</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 xml:space="preserve">Lowell factories (Lowell, MA)- "Lowell Girls" </w:t>
                  </w:r>
                  <w:r w:rsidRPr="008647E3">
                    <w:rPr>
                      <w:rFonts w:ascii="Calibri" w:hAnsi="Calibri" w:cs="Calibri"/>
                      <w:b/>
                      <w:color w:val="4BACC6" w:themeColor="accent5"/>
                      <w:sz w:val="18"/>
                      <w:szCs w:val="18"/>
                    </w:rPr>
                    <w:t>Info on the Lowell girls</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 xml:space="preserve">Cult of domesticity Read </w:t>
                  </w:r>
                  <w:r w:rsidRPr="00926653">
                    <w:rPr>
                      <w:rFonts w:ascii="Calibri" w:hAnsi="Calibri" w:cs="Calibri"/>
                      <w:b/>
                      <w:color w:val="E36C0A" w:themeColor="accent6" w:themeShade="BF"/>
                      <w:sz w:val="18"/>
                      <w:szCs w:val="18"/>
                    </w:rPr>
                    <w:t>"The Cult of Domesticity and True Womanhood"</w:t>
                  </w:r>
                  <w:r w:rsidRPr="00CE1BBF">
                    <w:rPr>
                      <w:rFonts w:ascii="Calibri" w:hAnsi="Calibri" w:cs="Calibri"/>
                      <w:color w:val="000000"/>
                      <w:sz w:val="18"/>
                      <w:szCs w:val="18"/>
                    </w:rPr>
                    <w:t xml:space="preserve"> NOTE: This is a topic that regularly appears on the AP EXAM. I have seen this as an ESSAY topic!</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w:t>
                  </w:r>
                  <w:proofErr w:type="spellStart"/>
                  <w:r w:rsidRPr="00CE1BBF">
                    <w:rPr>
                      <w:rFonts w:ascii="Calibri" w:hAnsi="Calibri" w:cs="Calibri"/>
                      <w:color w:val="000000"/>
                      <w:sz w:val="18"/>
                      <w:szCs w:val="18"/>
                    </w:rPr>
                    <w:t>Porkopolis</w:t>
                  </w:r>
                  <w:proofErr w:type="spellEnd"/>
                  <w:r w:rsidRPr="00CE1BBF">
                    <w:rPr>
                      <w:rFonts w:ascii="Calibri" w:hAnsi="Calibri" w:cs="Calibri"/>
                      <w:color w:val="000000"/>
                      <w:sz w:val="18"/>
                      <w:szCs w:val="18"/>
                    </w:rPr>
                    <w:t>"</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John Deere-steel plow</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Lancaster Turnpike (PA)</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Conestoga wagons</w:t>
                  </w:r>
                </w:p>
                <w:p w:rsid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National Road/ Cumberland Road</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Robert Fulton-steamboat (Fun Fact: My hometown, Fulton, was named after him)</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DeWitt Clinton</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 xml:space="preserve">Erie Canal (NY) </w:t>
                  </w:r>
                  <w:r w:rsidRPr="00926653">
                    <w:rPr>
                      <w:rFonts w:ascii="Calibri" w:hAnsi="Calibri" w:cs="Calibri"/>
                      <w:b/>
                      <w:color w:val="4BACC6" w:themeColor="accent5"/>
                      <w:sz w:val="18"/>
                      <w:szCs w:val="18"/>
                    </w:rPr>
                    <w:t>Erie Canal Song</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Iron horse</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Pullman "sleeping palace"</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Clipper ships</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Pony Express</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Transportation revolution</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Market revolution</w:t>
                  </w:r>
                </w:p>
                <w:p w:rsidR="00CE1BBF" w:rsidRPr="00CE1BBF" w:rsidRDefault="00CE1BBF" w:rsidP="00CE1BBF">
                  <w:pPr>
                    <w:pStyle w:val="ListParagraph"/>
                    <w:numPr>
                      <w:ilvl w:val="0"/>
                      <w:numId w:val="2"/>
                    </w:numPr>
                    <w:autoSpaceDE w:val="0"/>
                    <w:autoSpaceDN w:val="0"/>
                    <w:adjustRightInd w:val="0"/>
                    <w:spacing w:before="0" w:beforeAutospacing="0" w:after="0" w:afterAutospacing="0"/>
                    <w:rPr>
                      <w:rFonts w:ascii="Calibri" w:hAnsi="Calibri" w:cs="Calibri"/>
                      <w:color w:val="000000"/>
                      <w:sz w:val="18"/>
                      <w:szCs w:val="18"/>
                    </w:rPr>
                  </w:pPr>
                  <w:r w:rsidRPr="00CE1BBF">
                    <w:rPr>
                      <w:rFonts w:ascii="Calibri" w:hAnsi="Calibri" w:cs="Calibri"/>
                      <w:color w:val="000000"/>
                      <w:sz w:val="18"/>
                      <w:szCs w:val="18"/>
                    </w:rPr>
                    <w:t>Roger B. Taney</w:t>
                  </w:r>
                </w:p>
              </w:tc>
            </w:tr>
            <w:tr w:rsidR="00CE1BBF" w:rsidRPr="00CE1BBF" w:rsidTr="00CE1BBF">
              <w:tblPrEx>
                <w:tblCellMar>
                  <w:top w:w="0" w:type="dxa"/>
                  <w:bottom w:w="0" w:type="dxa"/>
                </w:tblCellMar>
              </w:tblPrEx>
              <w:trPr>
                <w:trHeight w:val="104"/>
              </w:trPr>
              <w:tc>
                <w:tcPr>
                  <w:tcW w:w="6624" w:type="dxa"/>
                </w:tcPr>
                <w:p w:rsidR="00CE1BBF" w:rsidRPr="00CE1BBF" w:rsidRDefault="00CE1BBF" w:rsidP="00CE1BBF">
                  <w:pPr>
                    <w:autoSpaceDE w:val="0"/>
                    <w:autoSpaceDN w:val="0"/>
                    <w:adjustRightInd w:val="0"/>
                    <w:spacing w:before="0" w:beforeAutospacing="0" w:after="0" w:afterAutospacing="0"/>
                    <w:rPr>
                      <w:rFonts w:ascii="Calibri" w:hAnsi="Calibri" w:cs="Calibri"/>
                      <w:color w:val="000000"/>
                      <w:sz w:val="18"/>
                      <w:szCs w:val="18"/>
                    </w:rPr>
                  </w:pPr>
                </w:p>
              </w:tc>
            </w:tr>
          </w:tbl>
          <w:p w:rsidR="00CE1BBF" w:rsidRPr="002D6192" w:rsidRDefault="00CE1BBF" w:rsidP="00867B1C">
            <w:pPr>
              <w:autoSpaceDE w:val="0"/>
              <w:autoSpaceDN w:val="0"/>
              <w:adjustRightInd w:val="0"/>
              <w:spacing w:before="0" w:beforeAutospacing="0" w:after="0" w:afterAutospacing="0"/>
              <w:rPr>
                <w:rFonts w:asciiTheme="majorHAnsi" w:hAnsiTheme="majorHAnsi" w:cs="Calibri"/>
                <w:color w:val="000000"/>
                <w:szCs w:val="18"/>
              </w:rPr>
            </w:pPr>
          </w:p>
        </w:tc>
      </w:tr>
    </w:tbl>
    <w:p w:rsidR="002D6192" w:rsidRDefault="002D6192" w:rsidP="002D6192">
      <w:pPr>
        <w:pStyle w:val="Default"/>
        <w:rPr>
          <w:rFonts w:cs="Times New Roman"/>
          <w:color w:val="auto"/>
        </w:rPr>
        <w:sectPr w:rsidR="002D6192" w:rsidSect="008647E3">
          <w:pgSz w:w="12255" w:h="15855"/>
          <w:pgMar w:top="1440" w:right="1440" w:bottom="1440" w:left="1440" w:header="720" w:footer="720" w:gutter="0"/>
          <w:cols w:space="720"/>
          <w:noEndnote/>
          <w:docGrid w:linePitch="299"/>
        </w:sectPr>
      </w:pPr>
    </w:p>
    <w:p w:rsidR="00B1435F" w:rsidRPr="00CE1BBF" w:rsidRDefault="00B1435F" w:rsidP="008647E3"/>
    <w:sectPr w:rsidR="00B1435F" w:rsidRPr="00CE1B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60BB8"/>
    <w:multiLevelType w:val="hybridMultilevel"/>
    <w:tmpl w:val="6EDEA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F3434F"/>
    <w:multiLevelType w:val="hybridMultilevel"/>
    <w:tmpl w:val="ECD07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7C4"/>
    <w:rsid w:val="0023674B"/>
    <w:rsid w:val="002D6192"/>
    <w:rsid w:val="002D722E"/>
    <w:rsid w:val="003B2CDA"/>
    <w:rsid w:val="008647E3"/>
    <w:rsid w:val="009247C4"/>
    <w:rsid w:val="00926653"/>
    <w:rsid w:val="00B1435F"/>
    <w:rsid w:val="00CE1BBF"/>
    <w:rsid w:val="00F86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6192"/>
    <w:pPr>
      <w:autoSpaceDE w:val="0"/>
      <w:autoSpaceDN w:val="0"/>
      <w:adjustRightInd w:val="0"/>
      <w:spacing w:before="0" w:beforeAutospacing="0" w:after="0" w:afterAutospacing="0"/>
    </w:pPr>
    <w:rPr>
      <w:rFonts w:ascii="Calibri" w:hAnsi="Calibri" w:cs="Calibri"/>
      <w:color w:val="000000"/>
      <w:sz w:val="24"/>
      <w:szCs w:val="24"/>
    </w:rPr>
  </w:style>
  <w:style w:type="paragraph" w:styleId="ListParagraph">
    <w:name w:val="List Paragraph"/>
    <w:basedOn w:val="Normal"/>
    <w:uiPriority w:val="34"/>
    <w:qFormat/>
    <w:rsid w:val="002D61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6192"/>
    <w:pPr>
      <w:autoSpaceDE w:val="0"/>
      <w:autoSpaceDN w:val="0"/>
      <w:adjustRightInd w:val="0"/>
      <w:spacing w:before="0" w:beforeAutospacing="0" w:after="0" w:afterAutospacing="0"/>
    </w:pPr>
    <w:rPr>
      <w:rFonts w:ascii="Calibri" w:hAnsi="Calibri" w:cs="Calibri"/>
      <w:color w:val="000000"/>
      <w:sz w:val="24"/>
      <w:szCs w:val="24"/>
    </w:rPr>
  </w:style>
  <w:style w:type="paragraph" w:styleId="ListParagraph">
    <w:name w:val="List Paragraph"/>
    <w:basedOn w:val="Normal"/>
    <w:uiPriority w:val="34"/>
    <w:qFormat/>
    <w:rsid w:val="002D6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942</Words>
  <Characters>5372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dc:creator>
  <cp:lastModifiedBy>Jordan</cp:lastModifiedBy>
  <cp:revision>4</cp:revision>
  <dcterms:created xsi:type="dcterms:W3CDTF">2011-11-18T16:05:00Z</dcterms:created>
  <dcterms:modified xsi:type="dcterms:W3CDTF">2011-11-18T17:00:00Z</dcterms:modified>
</cp:coreProperties>
</file>